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line="480" w:lineRule="auto"/>
        <w:rPr>
          <w:sz w:val="24"/>
          <w:szCs w:val="24"/>
        </w:rPr>
      </w:pPr>
      <w:r w:rsidDel="00000000" w:rsidR="00000000" w:rsidRPr="00000000">
        <w:rPr>
          <w:sz w:val="24"/>
          <w:szCs w:val="24"/>
          <w:rtl w:val="0"/>
        </w:rPr>
        <w:t xml:space="preserve"> I am Rick Henderson the maintenance supervisor at Croft State Park in Spartanburg S.C. I have been involved in organizing  Volunteers for horse trails for over forty years. I have never worked with a more committed group of volunteers.</w:t>
      </w:r>
    </w:p>
    <w:p w:rsidR="00000000" w:rsidDel="00000000" w:rsidP="00000000" w:rsidRDefault="00000000" w:rsidRPr="00000000" w14:paraId="00000002">
      <w:pPr>
        <w:shd w:fill="ffffff" w:val="clear"/>
        <w:spacing w:line="480" w:lineRule="auto"/>
        <w:rPr>
          <w:sz w:val="24"/>
          <w:szCs w:val="24"/>
        </w:rPr>
      </w:pPr>
      <w:r w:rsidDel="00000000" w:rsidR="00000000" w:rsidRPr="00000000">
        <w:rPr>
          <w:sz w:val="24"/>
          <w:szCs w:val="24"/>
          <w:rtl w:val="0"/>
        </w:rPr>
        <w:t xml:space="preserve">We had a hurricane (Helene), completely destroyed our trails. It was estimated that we had over 92,000 trees down in our 7,000 acres park. The BCHSC found out about our horse trails and how much destruction we had and called me to see what they could  do to help. I explained what the problems were and what we needed help with. They came out  within three days and started work with their horses and  chainsaws . Days turned into weeks and then to months , it took over three months to  clear the trails. This wasn't just a tree here and their, it was tree on top of trees for miles 10 to 12 feet high.</w:t>
      </w:r>
    </w:p>
    <w:p w:rsidR="00000000" w:rsidDel="00000000" w:rsidP="00000000" w:rsidRDefault="00000000" w:rsidRPr="00000000" w14:paraId="00000003">
      <w:pPr>
        <w:shd w:fill="ffffff" w:val="clear"/>
        <w:spacing w:line="480" w:lineRule="auto"/>
        <w:rPr>
          <w:sz w:val="24"/>
          <w:szCs w:val="24"/>
        </w:rPr>
      </w:pPr>
      <w:r w:rsidDel="00000000" w:rsidR="00000000" w:rsidRPr="00000000">
        <w:rPr>
          <w:sz w:val="24"/>
          <w:szCs w:val="24"/>
          <w:rtl w:val="0"/>
        </w:rPr>
        <w:t xml:space="preserve">But thanks to the BCHSC we were able to open our trails up before other parks had even started. I can't express our thanks enough for all the endless work they did. It would have taken our staff forever to do what they did. Here again hats off to the</w:t>
      </w:r>
    </w:p>
    <w:p w:rsidR="00000000" w:rsidDel="00000000" w:rsidP="00000000" w:rsidRDefault="00000000" w:rsidRPr="00000000" w14:paraId="00000004">
      <w:pPr>
        <w:shd w:fill="ffffff" w:val="clear"/>
        <w:spacing w:line="480" w:lineRule="auto"/>
        <w:rPr>
          <w:sz w:val="24"/>
          <w:szCs w:val="24"/>
        </w:rPr>
      </w:pPr>
      <w:r w:rsidDel="00000000" w:rsidR="00000000" w:rsidRPr="00000000">
        <w:rPr>
          <w:sz w:val="24"/>
          <w:szCs w:val="24"/>
          <w:rtl w:val="0"/>
        </w:rPr>
        <w:t xml:space="preserve">BCHSC for all their HARD WORK.</w:t>
      </w:r>
    </w:p>
    <w:p w:rsidR="00000000" w:rsidDel="00000000" w:rsidP="00000000" w:rsidRDefault="00000000" w:rsidRPr="00000000" w14:paraId="00000005">
      <w:pPr>
        <w:spacing w:line="480" w:lineRule="auto"/>
        <w:rPr>
          <w:rFonts w:ascii="Georgia" w:cs="Georgia" w:eastAsia="Georgia" w:hAnsi="Georgia"/>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